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1D" w:rsidRDefault="0063521D" w:rsidP="0063521D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63521D" w:rsidRDefault="0063521D" w:rsidP="0063521D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DO UDZIAŁU W KOMISJI KONKURSOWEJ W OTWARTYCH KONKURSACH OFERT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>
        <w:rPr>
          <w:rFonts w:ascii="Tahoma" w:hAnsi="Tahoma" w:cs="Tahoma"/>
          <w:b/>
          <w:sz w:val="20"/>
          <w:szCs w:val="20"/>
        </w:rPr>
        <w:t>NA REALIZACJĘ ZADAŃ PUBLICZNYCH MIASTA RAWA MAZOWIECKA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92"/>
        <w:gridCol w:w="5702"/>
      </w:tblGrid>
      <w:tr w:rsidR="0063521D" w:rsidTr="001630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3521D" w:rsidTr="001630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3521D" w:rsidTr="001630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3521D" w:rsidTr="001630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3521D" w:rsidTr="001630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3521D" w:rsidTr="001630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3521D" w:rsidTr="001630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3521D" w:rsidTr="001630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3521D" w:rsidTr="001630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:rsidR="0063521D" w:rsidRDefault="0063521D" w:rsidP="0016307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</w:t>
            </w:r>
            <w:r w:rsidR="0006049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pozarządowych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do składu komisji konkursowej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oceniającej oferty w ramach ogłoszonych przez Burmistrza Miasta Rawa Mazowiecka otwartych konkursów ofert na realizację zadań publicznych, określonych w Programie współpracy Miasta Rawa Mazowiecka z organizacjami pozarządowymi oraz podmiotami wymienionymi w art.3 ust.3 ustawy z dnia 24 kwietnia 2003 r. o działalności pożytku publicznego </w:t>
            </w:r>
            <w:r w:rsidR="0023721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i o wolontariacie na rok 2023</w:t>
            </w:r>
            <w:r w:rsidR="00480E0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r. </w:t>
            </w:r>
          </w:p>
          <w:p w:rsidR="0063521D" w:rsidRDefault="0063521D" w:rsidP="0016307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63521D" w:rsidRDefault="0063521D" w:rsidP="0016307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63521D" w:rsidRDefault="0063521D" w:rsidP="0016307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63521D" w:rsidRDefault="0063521D" w:rsidP="00163077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63521D" w:rsidRDefault="0063521D" w:rsidP="0016307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63521D" w:rsidTr="0016307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3521D" w:rsidRDefault="0063521D" w:rsidP="0016307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3521D" w:rsidRDefault="0063521D" w:rsidP="00163077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63521D" w:rsidRDefault="0063521D" w:rsidP="00163077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D" w:rsidRDefault="0063521D" w:rsidP="00163077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63521D" w:rsidRDefault="0063521D" w:rsidP="00163077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63521D" w:rsidRDefault="0063521D" w:rsidP="00163077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63521D" w:rsidRDefault="0063521D" w:rsidP="0016307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63521D" w:rsidRDefault="0063521D" w:rsidP="0063521D">
      <w:pPr>
        <w:jc w:val="both"/>
        <w:rPr>
          <w:rFonts w:ascii="Tahoma" w:hAnsi="Tahoma" w:cs="Tahoma"/>
        </w:rPr>
      </w:pPr>
    </w:p>
    <w:p w:rsidR="0063521D" w:rsidRPr="0039276B" w:rsidRDefault="0063521D" w:rsidP="0063521D"/>
    <w:p w:rsidR="0063521D" w:rsidRDefault="0063521D" w:rsidP="0063521D"/>
    <w:p w:rsidR="00B43DCE" w:rsidRDefault="00B43DCE"/>
    <w:sectPr w:rsidR="00B43DCE" w:rsidSect="00EC6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21D"/>
    <w:rsid w:val="00060496"/>
    <w:rsid w:val="0023721A"/>
    <w:rsid w:val="00480E03"/>
    <w:rsid w:val="0063521D"/>
    <w:rsid w:val="00B43DCE"/>
    <w:rsid w:val="00DB32B3"/>
    <w:rsid w:val="00E21ABD"/>
    <w:rsid w:val="00E4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position w:val="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1D"/>
    <w:pPr>
      <w:spacing w:after="0" w:line="240" w:lineRule="auto"/>
    </w:pPr>
    <w:rPr>
      <w:rFonts w:ascii="Times New Roman" w:eastAsia="Times New Roman" w:hAnsi="Times New Roman" w:cs="Times New Roman"/>
      <w:positio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Sekuter</dc:creator>
  <cp:keywords/>
  <dc:description/>
  <cp:lastModifiedBy>Sekuter</cp:lastModifiedBy>
  <cp:revision>4</cp:revision>
  <cp:lastPrinted>2023-01-09T10:19:00Z</cp:lastPrinted>
  <dcterms:created xsi:type="dcterms:W3CDTF">2022-12-13T07:46:00Z</dcterms:created>
  <dcterms:modified xsi:type="dcterms:W3CDTF">2023-01-09T10:24:00Z</dcterms:modified>
</cp:coreProperties>
</file>