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305" w14:textId="77777777" w:rsidR="00C750D5" w:rsidRDefault="00B611F7" w:rsidP="00C750D5">
      <w:pPr>
        <w:pStyle w:val="Akapitzlist"/>
        <w:numPr>
          <w:ilvl w:val="0"/>
          <w:numId w:val="3"/>
        </w:numPr>
        <w:tabs>
          <w:tab w:val="left" w:pos="1146"/>
        </w:tabs>
      </w:pPr>
      <w:r>
        <w:t xml:space="preserve">Podmioty, w których </w:t>
      </w:r>
      <w:r w:rsidR="00C750D5">
        <w:t xml:space="preserve">Miasto Rawa Mazowiecka posiada udziały </w:t>
      </w:r>
    </w:p>
    <w:p w14:paraId="4C6620EF" w14:textId="7648CB3E" w:rsidR="00B611F7" w:rsidRDefault="00B611F7" w:rsidP="00C750D5">
      <w:pPr>
        <w:pStyle w:val="Akapitzlist"/>
        <w:tabs>
          <w:tab w:val="left" w:pos="1146"/>
        </w:tabs>
        <w:ind w:left="1146"/>
      </w:pPr>
      <w:r>
        <w:t xml:space="preserve"> </w:t>
      </w:r>
      <w:r w:rsidR="00C750D5">
        <w:t xml:space="preserve">jest </w:t>
      </w:r>
      <w:r>
        <w:t>udziałowcem/akcjonariuszem.</w:t>
      </w:r>
    </w:p>
    <w:p w14:paraId="050A3C22" w14:textId="77777777" w:rsidR="00B611F7" w:rsidRDefault="00B611F7" w:rsidP="00B611F7">
      <w:pPr>
        <w:ind w:left="426"/>
      </w:pPr>
    </w:p>
    <w:tbl>
      <w:tblPr>
        <w:tblW w:w="90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7"/>
        <w:gridCol w:w="2199"/>
        <w:gridCol w:w="1560"/>
      </w:tblGrid>
      <w:tr w:rsidR="00B611F7" w14:paraId="110BA295" w14:textId="77777777" w:rsidTr="00C750D5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8684" w14:textId="77777777" w:rsidR="00B611F7" w:rsidRDefault="00B611F7" w:rsidP="005A4BE7">
            <w:pPr>
              <w:snapToGrid w:val="0"/>
              <w:jc w:val="center"/>
            </w:pPr>
            <w:r>
              <w:t>Nazwa podmiotu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26F8F" w14:textId="77777777" w:rsidR="00B611F7" w:rsidRDefault="00B611F7" w:rsidP="005A4BE7">
            <w:pPr>
              <w:snapToGrid w:val="0"/>
              <w:jc w:val="center"/>
            </w:pPr>
            <w:r>
              <w:t xml:space="preserve">Wartość udziałów </w:t>
            </w:r>
          </w:p>
          <w:p w14:paraId="7BFEB9A8" w14:textId="77777777" w:rsidR="00B611F7" w:rsidRDefault="00B611F7" w:rsidP="005A4BE7">
            <w:pPr>
              <w:jc w:val="center"/>
            </w:pPr>
            <w:r>
              <w:t>(w tys. 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3C5" w14:textId="77777777" w:rsidR="00B611F7" w:rsidRDefault="00B611F7" w:rsidP="005A4BE7">
            <w:pPr>
              <w:snapToGrid w:val="0"/>
              <w:jc w:val="center"/>
            </w:pPr>
            <w:r>
              <w:t>% udziałów w kapitale podmiotu</w:t>
            </w:r>
          </w:p>
        </w:tc>
      </w:tr>
      <w:tr w:rsidR="00B611F7" w14:paraId="3B3EEAFB" w14:textId="77777777" w:rsidTr="00C750D5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8E4E8" w14:textId="77777777" w:rsidR="00B611F7" w:rsidRDefault="00B611F7" w:rsidP="005A4BE7">
            <w:pPr>
              <w:snapToGrid w:val="0"/>
            </w:pPr>
            <w:r>
              <w:t xml:space="preserve">Zakład Energetyki Cieplnej sp. z </w:t>
            </w:r>
            <w:proofErr w:type="spellStart"/>
            <w:r>
              <w:t>oo</w:t>
            </w:r>
            <w:proofErr w:type="spellEnd"/>
          </w:p>
          <w:p w14:paraId="0122434B" w14:textId="77777777" w:rsidR="00B611F7" w:rsidRDefault="00B611F7" w:rsidP="005A4BE7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C51C4" w14:textId="77777777" w:rsidR="00B611F7" w:rsidRDefault="00B611F7" w:rsidP="005A4BE7">
            <w:pPr>
              <w:snapToGrid w:val="0"/>
              <w:jc w:val="right"/>
            </w:pPr>
            <w:r>
              <w:t>4.620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848D" w14:textId="77777777" w:rsidR="00B611F7" w:rsidRDefault="00B611F7" w:rsidP="005A4BE7">
            <w:pPr>
              <w:snapToGrid w:val="0"/>
              <w:jc w:val="right"/>
            </w:pPr>
            <w:r>
              <w:t>100%</w:t>
            </w:r>
          </w:p>
        </w:tc>
      </w:tr>
      <w:tr w:rsidR="00B611F7" w14:paraId="1A899BF3" w14:textId="77777777" w:rsidTr="00C750D5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96188" w14:textId="77777777" w:rsidR="00B611F7" w:rsidRDefault="00B611F7" w:rsidP="005A4BE7">
            <w:pPr>
              <w:snapToGrid w:val="0"/>
            </w:pPr>
            <w:r>
              <w:t xml:space="preserve">Rawskie Towarzystwo Budownictwa Społecznego sp. z </w:t>
            </w:r>
            <w:proofErr w:type="spellStart"/>
            <w:r>
              <w:t>oo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F855D" w14:textId="77777777" w:rsidR="00B611F7" w:rsidRDefault="00B611F7" w:rsidP="005A4BE7">
            <w:pPr>
              <w:snapToGrid w:val="0"/>
              <w:jc w:val="right"/>
            </w:pPr>
            <w:r>
              <w:t>13.681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E413" w14:textId="77777777" w:rsidR="00B611F7" w:rsidRDefault="00B611F7" w:rsidP="005A4BE7">
            <w:pPr>
              <w:snapToGrid w:val="0"/>
              <w:jc w:val="right"/>
            </w:pPr>
            <w:r>
              <w:t>100%</w:t>
            </w:r>
          </w:p>
        </w:tc>
      </w:tr>
      <w:tr w:rsidR="00B611F7" w14:paraId="00F877A7" w14:textId="77777777" w:rsidTr="00C750D5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0743F" w14:textId="77777777" w:rsidR="00B611F7" w:rsidRDefault="00B611F7" w:rsidP="005A4BE7">
            <w:pPr>
              <w:snapToGrid w:val="0"/>
            </w:pPr>
            <w:r>
              <w:t xml:space="preserve">Rawskie Wodociągi i Kanalizacja sp. z </w:t>
            </w:r>
            <w:proofErr w:type="spellStart"/>
            <w:r>
              <w:t>oo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86CDA" w14:textId="77777777" w:rsidR="00B611F7" w:rsidRDefault="00B611F7" w:rsidP="005A4BE7">
            <w:pPr>
              <w:snapToGrid w:val="0"/>
              <w:jc w:val="right"/>
            </w:pPr>
            <w:r>
              <w:t>16.895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CA7A" w14:textId="77777777" w:rsidR="00B611F7" w:rsidRDefault="00B611F7" w:rsidP="005A4BE7">
            <w:pPr>
              <w:snapToGrid w:val="0"/>
              <w:jc w:val="right"/>
            </w:pPr>
            <w:r>
              <w:t>100%</w:t>
            </w:r>
          </w:p>
        </w:tc>
      </w:tr>
      <w:tr w:rsidR="00B611F7" w14:paraId="08D000C4" w14:textId="77777777" w:rsidTr="00C750D5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2E02A" w14:textId="77777777" w:rsidR="00B611F7" w:rsidRDefault="00B611F7" w:rsidP="005A4BE7">
            <w:pPr>
              <w:snapToGrid w:val="0"/>
            </w:pPr>
            <w:r>
              <w:t xml:space="preserve">Zakład Gospodarki Odpadami sp. z </w:t>
            </w:r>
            <w:proofErr w:type="spellStart"/>
            <w:r>
              <w:t>oo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E8254" w14:textId="77777777" w:rsidR="00B611F7" w:rsidRDefault="00B611F7" w:rsidP="005A4BE7">
            <w:pPr>
              <w:snapToGrid w:val="0"/>
              <w:jc w:val="right"/>
            </w:pPr>
            <w:r>
              <w:t>5.565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9201" w14:textId="77777777" w:rsidR="00B611F7" w:rsidRDefault="00B611F7" w:rsidP="005A4BE7">
            <w:pPr>
              <w:snapToGrid w:val="0"/>
              <w:jc w:val="right"/>
            </w:pPr>
            <w:r>
              <w:t>100%</w:t>
            </w:r>
          </w:p>
        </w:tc>
      </w:tr>
    </w:tbl>
    <w:p w14:paraId="1FA8161E" w14:textId="77777777" w:rsidR="003F1B77" w:rsidRDefault="003F1B77"/>
    <w:p w14:paraId="147459F3" w14:textId="77777777" w:rsidR="00C750D5" w:rsidRDefault="00C750D5"/>
    <w:p w14:paraId="25BC80FD" w14:textId="77777777" w:rsidR="00C750D5" w:rsidRDefault="00C750D5"/>
    <w:p w14:paraId="4AD4ECD4" w14:textId="7FF5F293" w:rsidR="00B611F7" w:rsidRDefault="00C750D5" w:rsidP="00C750D5">
      <w:pPr>
        <w:pStyle w:val="Akapitzlist"/>
        <w:numPr>
          <w:ilvl w:val="0"/>
          <w:numId w:val="3"/>
        </w:numPr>
      </w:pPr>
      <w:r>
        <w:t>Udzielone p</w:t>
      </w:r>
      <w:r w:rsidR="00B611F7">
        <w:t xml:space="preserve">oręczenia przez </w:t>
      </w:r>
      <w:r>
        <w:t>Miasto Rawa Mazowiecka</w:t>
      </w:r>
    </w:p>
    <w:p w14:paraId="658E6DA9" w14:textId="77777777" w:rsidR="00B611F7" w:rsidRDefault="00B611F7" w:rsidP="00B611F7"/>
    <w:tbl>
      <w:tblPr>
        <w:tblW w:w="10190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2267"/>
        <w:gridCol w:w="2679"/>
      </w:tblGrid>
      <w:tr w:rsidR="00B611F7" w14:paraId="121295DB" w14:textId="77777777" w:rsidTr="005A4BE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1D4C6" w14:textId="77777777" w:rsidR="00B611F7" w:rsidRDefault="00B611F7" w:rsidP="005A4BE7">
            <w:pPr>
              <w:snapToGrid w:val="0"/>
              <w:jc w:val="center"/>
            </w:pPr>
            <w:r>
              <w:t>Podmiot/osoba,</w:t>
            </w:r>
          </w:p>
          <w:p w14:paraId="5B1C6461" w14:textId="77777777" w:rsidR="00B611F7" w:rsidRDefault="00B611F7" w:rsidP="005A4BE7">
            <w:pPr>
              <w:jc w:val="center"/>
            </w:pPr>
            <w:r>
              <w:t>za którą udzielono</w:t>
            </w:r>
          </w:p>
          <w:p w14:paraId="6B43BCC5" w14:textId="77777777" w:rsidR="00B611F7" w:rsidRDefault="00B611F7" w:rsidP="005A4BE7">
            <w:pPr>
              <w:jc w:val="center"/>
            </w:pPr>
            <w:r>
              <w:t>poręczenia/gwarancji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C21C" w14:textId="77777777" w:rsidR="00B611F7" w:rsidRDefault="00B611F7" w:rsidP="005A4BE7">
            <w:pPr>
              <w:snapToGrid w:val="0"/>
              <w:jc w:val="center"/>
            </w:pPr>
            <w:r>
              <w:t>Na czyją rzecz udzielono poręczenia/gwarancji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C7F6B" w14:textId="4665367B" w:rsidR="00B611F7" w:rsidRDefault="00B611F7" w:rsidP="005A4BE7">
            <w:pPr>
              <w:snapToGrid w:val="0"/>
              <w:jc w:val="center"/>
            </w:pPr>
            <w:r>
              <w:t>Kwota udzielonego poręczenia/</w:t>
            </w:r>
            <w:proofErr w:type="spellStart"/>
            <w:r>
              <w:t>gwarancji</w:t>
            </w:r>
            <w:r w:rsidR="00C750D5">
              <w:t>w</w:t>
            </w:r>
            <w:proofErr w:type="spellEnd"/>
            <w:r w:rsidR="00C750D5">
              <w:t xml:space="preserve"> zł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E25" w14:textId="77777777" w:rsidR="00B611F7" w:rsidRDefault="00B611F7" w:rsidP="005A4BE7">
            <w:pPr>
              <w:snapToGrid w:val="0"/>
              <w:jc w:val="center"/>
            </w:pPr>
            <w:r>
              <w:t>Okres obowiązywania poręczenia/gwarancji</w:t>
            </w:r>
          </w:p>
        </w:tc>
      </w:tr>
      <w:tr w:rsidR="00B611F7" w14:paraId="60F2C582" w14:textId="77777777" w:rsidTr="005A4BE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B9FD0" w14:textId="77777777" w:rsidR="00B611F7" w:rsidRDefault="00B611F7" w:rsidP="005A4BE7">
            <w:pPr>
              <w:snapToGrid w:val="0"/>
            </w:pPr>
            <w:r>
              <w:t xml:space="preserve">Rawskie Towarzystwo Budownictwa Społecznego sp. z </w:t>
            </w:r>
            <w:proofErr w:type="spellStart"/>
            <w:r>
              <w:t>oo</w:t>
            </w:r>
            <w:proofErr w:type="spellEnd"/>
          </w:p>
          <w:p w14:paraId="4EFEE3AD" w14:textId="77777777" w:rsidR="00B611F7" w:rsidRDefault="00B611F7" w:rsidP="005A4B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3A18" w14:textId="77777777" w:rsidR="00B611F7" w:rsidRDefault="00B611F7" w:rsidP="005A4BE7">
            <w:pPr>
              <w:snapToGrid w:val="0"/>
            </w:pPr>
            <w:r>
              <w:t>Bank Gospodarstwa Krajowego w Warszawie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7BA70" w14:textId="77777777" w:rsidR="00B611F7" w:rsidRDefault="00B611F7" w:rsidP="005A4BE7">
            <w:pPr>
              <w:snapToGrid w:val="0"/>
              <w:jc w:val="right"/>
            </w:pPr>
            <w:r>
              <w:t>896.000</w:t>
            </w:r>
          </w:p>
          <w:p w14:paraId="49CE60D1" w14:textId="7AD24B14" w:rsidR="00C750D5" w:rsidRDefault="00C750D5" w:rsidP="005A4BE7">
            <w:pPr>
              <w:snapToGrid w:val="0"/>
              <w:jc w:val="right"/>
            </w:pPr>
            <w:r>
              <w:t>Kredyt inwestycyjny na budowę budynku wielorodzinnego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E64D" w14:textId="1558F2A8" w:rsidR="00B611F7" w:rsidRDefault="00C750D5" w:rsidP="00C750D5">
            <w:r>
              <w:t xml:space="preserve">               </w:t>
            </w:r>
            <w:r w:rsidR="00B611F7">
              <w:t>od 19.09.2007 r.</w:t>
            </w:r>
          </w:p>
          <w:p w14:paraId="6F7119AC" w14:textId="2D4F7834" w:rsidR="00B611F7" w:rsidRDefault="00B611F7" w:rsidP="005A4BE7">
            <w:pPr>
              <w:jc w:val="right"/>
            </w:pPr>
            <w:r>
              <w:t xml:space="preserve"> do 31.10.20</w:t>
            </w:r>
            <w:r w:rsidR="00235163">
              <w:t>40</w:t>
            </w:r>
            <w:r>
              <w:t xml:space="preserve"> r.</w:t>
            </w:r>
          </w:p>
        </w:tc>
      </w:tr>
    </w:tbl>
    <w:p w14:paraId="5C8FE6F7" w14:textId="77777777" w:rsidR="00B611F7" w:rsidRDefault="00B611F7" w:rsidP="00B611F7">
      <w:pPr>
        <w:pStyle w:val="Tekstpodstawowy21"/>
      </w:pPr>
    </w:p>
    <w:p w14:paraId="65EF3108" w14:textId="77777777" w:rsidR="00B611F7" w:rsidRDefault="00B611F7"/>
    <w:sectPr w:rsidR="00B6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3C04EC4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14BE66F9"/>
    <w:multiLevelType w:val="hybridMultilevel"/>
    <w:tmpl w:val="CC94F692"/>
    <w:lvl w:ilvl="0" w:tplc="160E9B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2447057">
    <w:abstractNumId w:val="0"/>
  </w:num>
  <w:num w:numId="2" w16cid:durableId="83038957">
    <w:abstractNumId w:val="1"/>
  </w:num>
  <w:num w:numId="3" w16cid:durableId="1390303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77"/>
    <w:rsid w:val="000720BF"/>
    <w:rsid w:val="00235163"/>
    <w:rsid w:val="003F1B77"/>
    <w:rsid w:val="009C2314"/>
    <w:rsid w:val="00B611F7"/>
    <w:rsid w:val="00C750D5"/>
    <w:rsid w:val="00E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EDF8"/>
  <w15:chartTrackingRefBased/>
  <w15:docId w15:val="{C50CFC47-A1A4-46B7-BB2B-6B88BC3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1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611F7"/>
    <w:pPr>
      <w:widowControl w:val="0"/>
      <w:jc w:val="both"/>
    </w:pPr>
    <w:rPr>
      <w:spacing w:val="-6"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C7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Fedorowicz</dc:creator>
  <cp:keywords/>
  <dc:description/>
  <cp:lastModifiedBy>Agnieszka</cp:lastModifiedBy>
  <cp:revision>2</cp:revision>
  <dcterms:created xsi:type="dcterms:W3CDTF">2025-06-11T08:19:00Z</dcterms:created>
  <dcterms:modified xsi:type="dcterms:W3CDTF">2025-06-11T08:19:00Z</dcterms:modified>
</cp:coreProperties>
</file>